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6EA" w:rsidRPr="007976EA" w:rsidRDefault="007976EA" w:rsidP="007976EA">
      <w:pPr>
        <w:spacing w:after="0" w:line="240" w:lineRule="auto"/>
        <w:jc w:val="center"/>
        <w:rPr>
          <w:rFonts w:ascii="Times New Roman" w:eastAsia="Times New Roman" w:hAnsi="Times New Roman" w:cs="Times New Roman"/>
          <w:color w:val="000000"/>
          <w:sz w:val="24"/>
          <w:szCs w:val="24"/>
        </w:rPr>
      </w:pPr>
      <w:r w:rsidRPr="00A01A8B">
        <w:rPr>
          <w:rFonts w:ascii="Times New Roman" w:eastAsia="Times New Roman" w:hAnsi="Times New Roman" w:cs="Times New Roman"/>
          <w:b/>
          <w:bCs/>
          <w:color w:val="000000"/>
          <w:sz w:val="24"/>
          <w:szCs w:val="24"/>
          <w:highlight w:val="yellow"/>
        </w:rPr>
        <w:t>UNIT 6. GENDER EQUALITY</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A. PRONUNCIATION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Put the words in the correct columns according to the stressed syllable.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classical, develop, religious, understand, implement, continue, disappear, interview, misconduct, justify, disinfect, hesitate, athletic, consistent, celebrate, entertain, reunite, absolute, accomplish, classify, abandon, introduce, interrupt, curious, deliver, guarantee, isolate, recover, qualify, overflow, imagine, European</w:t>
      </w:r>
    </w:p>
    <w:tbl>
      <w:tblPr>
        <w:tblW w:w="0" w:type="auto"/>
        <w:tblCellMar>
          <w:top w:w="15" w:type="dxa"/>
          <w:left w:w="15" w:type="dxa"/>
          <w:bottom w:w="15" w:type="dxa"/>
          <w:right w:w="15" w:type="dxa"/>
        </w:tblCellMar>
        <w:tblLook w:val="04A0" w:firstRow="1" w:lastRow="0" w:firstColumn="1" w:lastColumn="0" w:noHBand="0" w:noVBand="1"/>
      </w:tblPr>
      <w:tblGrid>
        <w:gridCol w:w="3434"/>
        <w:gridCol w:w="3422"/>
        <w:gridCol w:w="3052"/>
      </w:tblGrid>
      <w:tr w:rsidR="007976EA" w:rsidRPr="007976EA" w:rsidTr="007976EA">
        <w:tc>
          <w:tcPr>
            <w:tcW w:w="3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76EA" w:rsidRPr="007976EA" w:rsidRDefault="007976EA" w:rsidP="007976EA">
            <w:pPr>
              <w:spacing w:after="0" w:line="0" w:lineRule="atLeast"/>
              <w:jc w:val="center"/>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Stress on the first syllable</w:t>
            </w:r>
          </w:p>
        </w:tc>
        <w:tc>
          <w:tcPr>
            <w:tcW w:w="3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76EA" w:rsidRPr="007976EA" w:rsidRDefault="007976EA" w:rsidP="007976EA">
            <w:pPr>
              <w:spacing w:after="0" w:line="0" w:lineRule="atLeast"/>
              <w:jc w:val="center"/>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Stress on the second syllable</w:t>
            </w:r>
          </w:p>
        </w:tc>
        <w:tc>
          <w:tcPr>
            <w:tcW w:w="3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76EA" w:rsidRPr="007976EA" w:rsidRDefault="007976EA" w:rsidP="007976EA">
            <w:pPr>
              <w:spacing w:after="0" w:line="0" w:lineRule="atLeast"/>
              <w:jc w:val="center"/>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Stress on the third syllable</w:t>
            </w:r>
          </w:p>
        </w:tc>
      </w:tr>
      <w:tr w:rsidR="007976EA" w:rsidRPr="007976EA" w:rsidTr="007976EA">
        <w:tc>
          <w:tcPr>
            <w:tcW w:w="3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76EA" w:rsidRPr="007976EA" w:rsidRDefault="007976EA" w:rsidP="007976EA">
            <w:pPr>
              <w:spacing w:after="0" w:line="240" w:lineRule="auto"/>
              <w:rPr>
                <w:rFonts w:ascii="Times New Roman" w:eastAsia="Times New Roman" w:hAnsi="Times New Roman" w:cs="Times New Roman"/>
                <w:color w:val="000000"/>
                <w:sz w:val="1"/>
                <w:szCs w:val="27"/>
              </w:rPr>
            </w:pPr>
          </w:p>
        </w:tc>
        <w:tc>
          <w:tcPr>
            <w:tcW w:w="3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76EA" w:rsidRPr="007976EA" w:rsidRDefault="007976EA" w:rsidP="007976EA">
            <w:pPr>
              <w:spacing w:after="0" w:line="240" w:lineRule="auto"/>
              <w:rPr>
                <w:rFonts w:ascii="Times New Roman" w:eastAsia="Times New Roman" w:hAnsi="Times New Roman" w:cs="Times New Roman"/>
                <w:color w:val="000000"/>
                <w:sz w:val="1"/>
                <w:szCs w:val="27"/>
              </w:rPr>
            </w:pPr>
          </w:p>
        </w:tc>
        <w:tc>
          <w:tcPr>
            <w:tcW w:w="3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76EA" w:rsidRPr="007976EA" w:rsidRDefault="007976EA" w:rsidP="007976EA">
            <w:pPr>
              <w:spacing w:after="0" w:line="240" w:lineRule="auto"/>
              <w:rPr>
                <w:rFonts w:ascii="Times New Roman" w:eastAsia="Times New Roman" w:hAnsi="Times New Roman" w:cs="Times New Roman"/>
                <w:color w:val="000000"/>
                <w:sz w:val="1"/>
                <w:szCs w:val="27"/>
              </w:rPr>
            </w:pPr>
          </w:p>
        </w:tc>
      </w:tr>
    </w:tbl>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II. Choose the word that has different stress pattern.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 A. organize        B. consider        C. encourage        D. fantastic</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2. A. fantastic        B. disagree        C. dependent        D. establish</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3. A. criticise        B. graduate        C. favourite        D. discover</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4. A. overcome        B. confident        C. opposite        D. violent</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5. A. domestic        B. expensive        C. medical        D. acknowledge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B. VOCABULARY</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I. Complete the sentences with the words in the box.</w:t>
      </w:r>
    </w:p>
    <w:tbl>
      <w:tblPr>
        <w:tblW w:w="0" w:type="auto"/>
        <w:tblCellMar>
          <w:top w:w="15" w:type="dxa"/>
          <w:left w:w="15" w:type="dxa"/>
          <w:bottom w:w="15" w:type="dxa"/>
          <w:right w:w="15" w:type="dxa"/>
        </w:tblCellMar>
        <w:tblLook w:val="04A0" w:firstRow="1" w:lastRow="0" w:firstColumn="1" w:lastColumn="0" w:noHBand="0" w:noVBand="1"/>
      </w:tblPr>
      <w:tblGrid>
        <w:gridCol w:w="8612"/>
      </w:tblGrid>
      <w:tr w:rsidR="007976EA" w:rsidRPr="007976EA" w:rsidTr="007976EA">
        <w:tc>
          <w:tcPr>
            <w:tcW w:w="86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uneducated                treat                domestic violence        forced                equal</w:t>
            </w:r>
          </w:p>
          <w:p w:rsidR="007976EA" w:rsidRPr="007976EA" w:rsidRDefault="007976EA" w:rsidP="007976EA">
            <w:pPr>
              <w:spacing w:after="0" w:line="0" w:lineRule="atLeast"/>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kindergarten                surgeon        gender                        firefighters        low-paying</w:t>
            </w:r>
          </w:p>
        </w:tc>
      </w:tr>
    </w:tbl>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 The vast majority believe it is essential for society to _________ women as equal to men.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2. Being _________ to quit your job due to pregnancy is a form of employment discrimination.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3. Many _________ teachers say their job makes the world a better place, but they don’t earn much.</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4. Women considering the fire service may be discouraged if all the _________ they know or see are men.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5. Washing dishes is one of the few __________ jobs that is male dominated in the US, with over 80 percent of dishwashers are men.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6. __________ equality implies that the interests, needs and priorities of both women and men and girls and boys are taken into consideration.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7. Not only is a __________ one of the highest-paying healthcare jobs, but it’s also one of the highest-paying jobs overall.</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8. The aim of gender equality in the workplace is to achieve broadly __________ opportunities and outcomes for women and men.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9. __________ is the most common form of violence against women and its consequences affect many areas of the lives of victims.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10. In many countries, there is a discrimination between educated and __________ , and men are paid more for their work than women.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II. Choose the correct option to complete the sentences.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 Women are now better educated and likely to pursue many (low-paying/ high- paying) jobs.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2. Men tend to be seen as independent, aggressive, and ambitious, whereas women are seen as affectionate. (gentle/ violent), and compassionate.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3. There is still a discrimination against women employment that they can be forced to leave their job when they get (single/ married).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4. Despite recent growth in (male/ female) participation rates, men still participate in labour markets more frequently than women.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5. Gender (discrimination/ equality) describes the situation in which people are treated differently simply because they are male or female.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6. Although women don’t have the same physical (weakness/ strength) as men do, it doesn’t mean women provide less quality work.</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7. Men are (physically/ mentally) stronger than women, who have, on average, less total muscle mass.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8. The American Academy of Pediatrics supports funding for health care services for HIV-infected (individuals/ organisations) and their families.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9. In India, more than 80% of (rural/ urban) women are engaged in agriculture, yet only about 15% own land.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10. Being (educated/ illiterate) by no means eliminates women from the workforce, but it does drastically reduce their job opportunities.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lastRenderedPageBreak/>
        <w:t>III. Choose the best answer to complete the sentences.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 It could cause depression if women are ________ to give up work to care for children.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treated        B. forced        C. hurt        D. violated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2. ________ education occurs in schools, while informal education takes place primarily in the home.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xml:space="preserve">        A. </w:t>
      </w:r>
      <w:r w:rsidR="007177EA" w:rsidRPr="007976EA">
        <w:rPr>
          <w:rFonts w:ascii="Times New Roman" w:eastAsia="Times New Roman" w:hAnsi="Times New Roman" w:cs="Times New Roman"/>
          <w:color w:val="000000"/>
          <w:sz w:val="24"/>
          <w:szCs w:val="24"/>
        </w:rPr>
        <w:t>Skillful</w:t>
      </w:r>
      <w:r w:rsidRPr="007976EA">
        <w:rPr>
          <w:rFonts w:ascii="Times New Roman" w:eastAsia="Times New Roman" w:hAnsi="Times New Roman" w:cs="Times New Roman"/>
          <w:color w:val="000000"/>
          <w:sz w:val="24"/>
          <w:szCs w:val="24"/>
        </w:rPr>
        <w:t>        B. Literate        C. Professional         D. Formal</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3. Women’s ________ movement, also called women’s liberation movement, largely based in the United States.</w:t>
      </w:r>
      <w:bookmarkStart w:id="0" w:name="_GoBack"/>
      <w:bookmarkEnd w:id="0"/>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duties        B. authorities        C. responsibilities         D. rights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4. They say that they won’t stop until every woman and child is ________ from violence.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encouraged        B. protected        C. developed        D. promoted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5. Numerous studies show how men and women are treated ________ at work, and how these differences affect behaviour.</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commonly         B. violently        C. differently         D. significantly</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6. ________ First for Girls is a female youth volunteer group working to make the world a safe place for every girl.</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Safety        B. Independence         C. Freedom         D. Happiness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7. Women are not ________ the same job opportunities as men when it comes to executive positions.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paid        B. earned        C. given        D. created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8. On June 16,1963, aboard Vostok 6, Soviet ________ Valentina Tereshkova became the first woman to travel into space.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Doctor        B. Engineer        C. Firefighter         D. Cosmonaut</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9. Housewives are the ones who don’t have a job outside the ________ and who spend their most of time cleaning, cooking, looking after their family, etc.</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school        B. home        C. workplace         D. public areas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10. Are there businesses that ________ women and girls with safe spaces from street harassment?</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provide        B. increase        C. benefit        D. care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IV. Supply the correct form of the word in the brackets.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 Many companies are working toward achieving __________ pay for all employees. (equality)</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2. Year by year, more and more women have become highly __________ professionals. (educate)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3. __________ and career can negatively or positively impact a woman’s life when she combines them. (marry)</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4. Mr. Law is __________ and professional and always answers our concerns thoroughly. (skill)</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5. Parents work hard to help their children to develop into resilient, confident, responsible and __________ adults. (care)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6. __________ , many unpaid household work activities have been considered women’s work. (tradition)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7. A nurse is a __________ professional who helps physicians provide medical care to patients. (medicine)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8. Maternal __________ of parenting has a major influence on the way mothers interact with their children. (know)</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9. More women hold jobs as a secretary or administrative __________ than any other position in the United States. (assist)</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10. There is immense __________ for women to reach a certain level of career and financial success before becoming parents. (press)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C. GRAMMAR</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I. Supply the passive form of the verbs in the brackets.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 There is a growing consensus that men __________ (must include) in gender equality work.</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2. The concrete needs of women and non-Western people __________ (should give) importance.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3. Globally, the economic imbalance between men and women __________ (ought to address).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4. __________ women __________ (may empower) to become more aware of and engaged in political processes?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5. Any desirable consequences of having more women in top positions __________ (can achieve) through reforms.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6. A</w:t>
      </w:r>
      <w:r w:rsidR="00136DBC">
        <w:rPr>
          <w:rFonts w:ascii="Times New Roman" w:eastAsia="Times New Roman" w:hAnsi="Times New Roman" w:cs="Times New Roman"/>
          <w:color w:val="000000"/>
          <w:sz w:val="24"/>
          <w:szCs w:val="24"/>
        </w:rPr>
        <w:t xml:space="preserve"> </w:t>
      </w:r>
      <w:r w:rsidRPr="007976EA">
        <w:rPr>
          <w:rFonts w:ascii="Times New Roman" w:eastAsia="Times New Roman" w:hAnsi="Times New Roman" w:cs="Times New Roman"/>
          <w:color w:val="000000"/>
          <w:sz w:val="24"/>
          <w:szCs w:val="24"/>
        </w:rPr>
        <w:t>gender equality perspective __________ (might incorporate) when care programmes are developed.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lastRenderedPageBreak/>
        <w:t>7. An education system that is inequitable and discriminatory __________ (can’t consider) of high quality.</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8. Humanity faced ambitious challenges that __________ (couldn’t tackle) without equal participation of women in development.</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9. The gender mainstreaming strategy __________ (can imply) through references to gender-sensitive programmes.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10. The global movement of women fighting the climate crisis __________ (couldn’t contain) by one country’s borders.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II. Supply the passive form of the modals in the brackets and the verbs in the box.</w:t>
      </w:r>
    </w:p>
    <w:tbl>
      <w:tblPr>
        <w:tblW w:w="0" w:type="auto"/>
        <w:tblCellMar>
          <w:top w:w="15" w:type="dxa"/>
          <w:left w:w="15" w:type="dxa"/>
          <w:bottom w:w="15" w:type="dxa"/>
          <w:right w:w="15" w:type="dxa"/>
        </w:tblCellMar>
        <w:tblLook w:val="04A0" w:firstRow="1" w:lastRow="0" w:firstColumn="1" w:lastColumn="0" w:noHBand="0" w:noVBand="1"/>
      </w:tblPr>
      <w:tblGrid>
        <w:gridCol w:w="6798"/>
      </w:tblGrid>
      <w:tr w:rsidR="007976EA" w:rsidRPr="007976EA" w:rsidTr="007976EA">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76EA" w:rsidRPr="007976EA" w:rsidRDefault="007976EA" w:rsidP="007976EA">
            <w:pPr>
              <w:spacing w:after="0" w:line="240" w:lineRule="auto"/>
              <w:jc w:val="center"/>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say          refuse                give            consider        misunderstand</w:t>
            </w:r>
          </w:p>
          <w:p w:rsidR="007976EA" w:rsidRPr="007976EA" w:rsidRDefault="007976EA" w:rsidP="007976EA">
            <w:pPr>
              <w:spacing w:after="0" w:line="0" w:lineRule="atLeast"/>
              <w:jc w:val="center"/>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achieve        allow                combine        teach                reflect</w:t>
            </w:r>
          </w:p>
        </w:tc>
      </w:tr>
    </w:tbl>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 Both female and male students __________ (ought to) about gender equality at schools.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2. Pregnant women __________ (can’t) to have benefits, including health or life insurance.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3. Both men and women __________ (must) equal opportunities to participate voluntarily in all activities.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4. There was a belief that gender equality __________ (could) in a society like Sweden.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5. To this date, it __________ (can’t) that women’s human rights have been fully guaranteed.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6. If the project obtains 60% or more female roles, __________ it __________ (could) as a female-driven project?</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7. Equity strategies to attain gender equality __________ (should) in policies and practices.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8. Women __________ (must) to control their bodies including how many children they want to have.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9. When a woman marries, it __________ (may) that she makes choice of the management of a household.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10. __________ feminism and environmentalism __________ (might) to promote respect for women and the natural world?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III. Choose the best answer to complete the sentences.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 Women ________ as men, but people ________ how that is practiced.</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A. ought to be respected and valued - should discuss</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B. ought to respect and value - should be discussed</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C. ought to be respected and valued - should be discussed</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D. oughtn’t to respect and value - should discuss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2. Gender stereotypes are dangerous because they ________ situations that we ________ in our perceptions.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can’t cause - might disorient        B. can be caused - might be disoriented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C. can be caused - might disorient         D. can cause - might be disoriented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3. Judges ________ in gender issues, and institutions dealing with cases of violence against women ________ for compliance with the law.</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should train - should monitor        B. should be trained - should monitor</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C. should be trained - should be monitored         D. should train - should be monitored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4. Gender equality in sport _______ by women alone, and men _______ to bring about change.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can’t achieve - must be included        B. can’t be achieved - must be included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C. can’t achieve - must include        D. can be achieved - mustn’t include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5. Objectification ________ out, and girls ________ to tell their own stories - ones that reflect their power, potential and diversity.</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A. must be called - mustn’t be encouraged</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B. mustn’t be called - mustn’t be encouraged</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C. mustn’t be called - must be encouraged</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D. must be called - must be encouraged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6. Gender equality and empowerment of women ________ an inextricable link and ________ together.</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can have - ought to handle        B. can be had - ought to be handled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C. can have - ought to be handled        D. can be had - ought to handle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7. Women ________ to possess farmlands, and cultural norms that limits women from taking part completely in agriculture ________.</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A. ought to be permitted - ought to be abrogated</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B. ought to permit - ought to abrogate</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C. ought to be permitted - ought to abrogate</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lastRenderedPageBreak/>
        <w:t>D. ought to permit - ought to be abrogated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8. Showing a degrading image of women in films ________ to encourage violence, whereas showing positive images of men and women ________ to help counter it.</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may be seen - may be seen        B. might be seen - can see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C. must see - might see                D. could see - should be seen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9. A gender stereotype is a preconception about characteristics that ________ or the roles that ________ by women and men.</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A. ought to possess - should perform</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B. ought to be possessed - should perform</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C. ought to be possessed - should be performed</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D. ought to possess - should be performed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10. We ________ that without improving the status of women, little ________ in the effort to solve problems at a global scale.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must be recognized - could be achieved         B. must recognize - could be achieved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C. must be recognized - could achieve         D. mustn’t recognize - couldn’t achieve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i/>
          <w:iCs/>
          <w:color w:val="000000"/>
          <w:sz w:val="24"/>
          <w:szCs w:val="24"/>
        </w:rPr>
        <w:t>IV. </w:t>
      </w:r>
      <w:r w:rsidRPr="007976EA">
        <w:rPr>
          <w:rFonts w:ascii="Times New Roman" w:eastAsia="Times New Roman" w:hAnsi="Times New Roman" w:cs="Times New Roman"/>
          <w:b/>
          <w:bCs/>
          <w:color w:val="000000"/>
          <w:sz w:val="24"/>
          <w:szCs w:val="24"/>
        </w:rPr>
        <w:t>Complete the second sentences in the passive voice.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 They must include women in the human rights protection system.</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Women must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2. Can you identify and address gender equality perspectives and strategies?</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Can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3. People should maintain the principles of impartiality and non-selectivlty.</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The principles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4. We can empower women to identify and address challenges and constraints.</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Women can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5. They may require a range of targeted interventions to achieve gender equality.</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A range of targeted interventions may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6. Should they consider women a sector when it comes to development funding?</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Should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7. We couldn’t see gender injustice just as being perpetrated by outside forces.</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Gender injustice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8. They must turn around the underinvestment in women’s economic empowerment.</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The underinvestment in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9. Social participation in community through volunteering could promote active aging.</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Active aging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10. Can the activists utilize gender mainstreaming mandates systematically and effectively?</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Can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11. The high cost of living might force girls to drop out when they start school.</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When girls start school, they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12. They must mainstream gender equality into all sustainable development goals as a cross-cutting issue.</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Gender equality must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13. What can we do to overcome gender bias and create a world with equal opportunities?</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What can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14. Organisations shouldn’t underestimate the impact of gender-equality on socioeconomic trends.</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The impact of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15. The governments could support human rights projects, in full respect of the sovereignty of all countries.</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Human rights projects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16. The authorities should encourage committees and councils to record cases of violence against women.</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Committees and councils should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17. Should they give top priority to realize gender equality, regardless of the socioeconomic conditions?</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Should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18. Schools must protect both male and female students from psychological, physical, and sexual abuse.</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Both male and female students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lastRenderedPageBreak/>
        <w:t>19. When the labour market becomes unstable, industrial restructuring might affect women.</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When the labour market becomes unstable, women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20. Teachers ought to admonish female students to approach science subjects, especially mathematics.</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Female students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i/>
          <w:iCs/>
          <w:color w:val="000000"/>
          <w:sz w:val="24"/>
          <w:szCs w:val="24"/>
        </w:rPr>
        <w:t>V. </w:t>
      </w:r>
      <w:r w:rsidRPr="007976EA">
        <w:rPr>
          <w:rFonts w:ascii="Times New Roman" w:eastAsia="Times New Roman" w:hAnsi="Times New Roman" w:cs="Times New Roman"/>
          <w:b/>
          <w:bCs/>
          <w:color w:val="000000"/>
          <w:sz w:val="24"/>
          <w:szCs w:val="24"/>
        </w:rPr>
        <w:t>Choose the underlined part that needs correcting.</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 They </w:t>
      </w:r>
      <w:r w:rsidRPr="007976EA">
        <w:rPr>
          <w:rFonts w:ascii="Times New Roman" w:eastAsia="Times New Roman" w:hAnsi="Times New Roman" w:cs="Times New Roman"/>
          <w:color w:val="000000"/>
          <w:sz w:val="24"/>
          <w:szCs w:val="24"/>
          <w:u w:val="single"/>
        </w:rPr>
        <w:t>could give</w:t>
      </w:r>
      <w:r w:rsidRPr="007976EA">
        <w:rPr>
          <w:rFonts w:ascii="Times New Roman" w:eastAsia="Times New Roman" w:hAnsi="Times New Roman" w:cs="Times New Roman"/>
          <w:color w:val="000000"/>
          <w:sz w:val="24"/>
          <w:szCs w:val="24"/>
        </w:rPr>
        <w:t> more consideration </w:t>
      </w:r>
      <w:r w:rsidRPr="007976EA">
        <w:rPr>
          <w:rFonts w:ascii="Times New Roman" w:eastAsia="Times New Roman" w:hAnsi="Times New Roman" w:cs="Times New Roman"/>
          <w:color w:val="000000"/>
          <w:sz w:val="24"/>
          <w:szCs w:val="24"/>
          <w:u w:val="single"/>
        </w:rPr>
        <w:t>to pursuing</w:t>
      </w:r>
      <w:r w:rsidRPr="007976EA">
        <w:rPr>
          <w:rFonts w:ascii="Times New Roman" w:eastAsia="Times New Roman" w:hAnsi="Times New Roman" w:cs="Times New Roman"/>
          <w:color w:val="000000"/>
          <w:sz w:val="24"/>
          <w:szCs w:val="24"/>
        </w:rPr>
        <w:t> gender equality </w:t>
      </w:r>
      <w:r w:rsidRPr="007976EA">
        <w:rPr>
          <w:rFonts w:ascii="Times New Roman" w:eastAsia="Times New Roman" w:hAnsi="Times New Roman" w:cs="Times New Roman"/>
          <w:color w:val="000000"/>
          <w:sz w:val="24"/>
          <w:szCs w:val="24"/>
          <w:u w:val="single"/>
        </w:rPr>
        <w:t>relating</w:t>
      </w:r>
      <w:r w:rsidRPr="007976EA">
        <w:rPr>
          <w:rFonts w:ascii="Times New Roman" w:eastAsia="Times New Roman" w:hAnsi="Times New Roman" w:cs="Times New Roman"/>
          <w:color w:val="000000"/>
          <w:sz w:val="24"/>
          <w:szCs w:val="24"/>
        </w:rPr>
        <w:t> actions </w:t>
      </w:r>
      <w:r w:rsidRPr="007976EA">
        <w:rPr>
          <w:rFonts w:ascii="Times New Roman" w:eastAsia="Times New Roman" w:hAnsi="Times New Roman" w:cs="Times New Roman"/>
          <w:color w:val="000000"/>
          <w:sz w:val="24"/>
          <w:szCs w:val="24"/>
          <w:u w:val="single"/>
        </w:rPr>
        <w:t>in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B                            C                 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several areas.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2. Workers </w:t>
      </w:r>
      <w:r w:rsidRPr="007976EA">
        <w:rPr>
          <w:rFonts w:ascii="Times New Roman" w:eastAsia="Times New Roman" w:hAnsi="Times New Roman" w:cs="Times New Roman"/>
          <w:color w:val="000000"/>
          <w:sz w:val="24"/>
          <w:szCs w:val="24"/>
          <w:u w:val="single"/>
        </w:rPr>
        <w:t>in</w:t>
      </w:r>
      <w:r w:rsidRPr="007976EA">
        <w:rPr>
          <w:rFonts w:ascii="Times New Roman" w:eastAsia="Times New Roman" w:hAnsi="Times New Roman" w:cs="Times New Roman"/>
          <w:color w:val="000000"/>
          <w:sz w:val="24"/>
          <w:szCs w:val="24"/>
        </w:rPr>
        <w:t> different fields, like </w:t>
      </w:r>
      <w:r w:rsidRPr="007976EA">
        <w:rPr>
          <w:rFonts w:ascii="Times New Roman" w:eastAsia="Times New Roman" w:hAnsi="Times New Roman" w:cs="Times New Roman"/>
          <w:color w:val="000000"/>
          <w:sz w:val="24"/>
          <w:szCs w:val="24"/>
          <w:u w:val="single"/>
        </w:rPr>
        <w:t>agriculture</w:t>
      </w:r>
      <w:r w:rsidRPr="007976EA">
        <w:rPr>
          <w:rFonts w:ascii="Times New Roman" w:eastAsia="Times New Roman" w:hAnsi="Times New Roman" w:cs="Times New Roman"/>
          <w:color w:val="000000"/>
          <w:sz w:val="24"/>
          <w:szCs w:val="24"/>
        </w:rPr>
        <w:t> and health, </w:t>
      </w:r>
      <w:r w:rsidRPr="007976EA">
        <w:rPr>
          <w:rFonts w:ascii="Times New Roman" w:eastAsia="Times New Roman" w:hAnsi="Times New Roman" w:cs="Times New Roman"/>
          <w:color w:val="000000"/>
          <w:sz w:val="24"/>
          <w:szCs w:val="24"/>
          <w:u w:val="single"/>
        </w:rPr>
        <w:t>might be trained</w:t>
      </w:r>
      <w:r w:rsidRPr="007976EA">
        <w:rPr>
          <w:rFonts w:ascii="Times New Roman" w:eastAsia="Times New Roman" w:hAnsi="Times New Roman" w:cs="Times New Roman"/>
          <w:color w:val="000000"/>
          <w:sz w:val="24"/>
          <w:szCs w:val="24"/>
        </w:rPr>
        <w:t> to integrate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B                                C</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gender in what they </w:t>
      </w:r>
      <w:r w:rsidRPr="007976EA">
        <w:rPr>
          <w:rFonts w:ascii="Times New Roman" w:eastAsia="Times New Roman" w:hAnsi="Times New Roman" w:cs="Times New Roman"/>
          <w:color w:val="000000"/>
          <w:sz w:val="24"/>
          <w:szCs w:val="24"/>
          <w:u w:val="single"/>
        </w:rPr>
        <w:t>are done</w:t>
      </w:r>
      <w:r w:rsidRPr="007976EA">
        <w:rPr>
          <w:rFonts w:ascii="Times New Roman" w:eastAsia="Times New Roman" w:hAnsi="Times New Roman" w:cs="Times New Roman"/>
          <w:color w:val="000000"/>
          <w:sz w:val="24"/>
          <w:szCs w:val="24"/>
        </w:rPr>
        <w:t>.</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3. </w:t>
      </w:r>
      <w:r w:rsidRPr="007976EA">
        <w:rPr>
          <w:rFonts w:ascii="Times New Roman" w:eastAsia="Times New Roman" w:hAnsi="Times New Roman" w:cs="Times New Roman"/>
          <w:color w:val="000000"/>
          <w:sz w:val="24"/>
          <w:szCs w:val="24"/>
          <w:u w:val="single"/>
        </w:rPr>
        <w:t>All students</w:t>
      </w:r>
      <w:r w:rsidRPr="007976EA">
        <w:rPr>
          <w:rFonts w:ascii="Times New Roman" w:eastAsia="Times New Roman" w:hAnsi="Times New Roman" w:cs="Times New Roman"/>
          <w:color w:val="000000"/>
          <w:sz w:val="24"/>
          <w:szCs w:val="24"/>
        </w:rPr>
        <w:t> ought to </w:t>
      </w:r>
      <w:r w:rsidRPr="007976EA">
        <w:rPr>
          <w:rFonts w:ascii="Times New Roman" w:eastAsia="Times New Roman" w:hAnsi="Times New Roman" w:cs="Times New Roman"/>
          <w:color w:val="000000"/>
          <w:sz w:val="24"/>
          <w:szCs w:val="24"/>
          <w:u w:val="single"/>
        </w:rPr>
        <w:t>exposed</w:t>
      </w:r>
      <w:r w:rsidRPr="007976EA">
        <w:rPr>
          <w:rFonts w:ascii="Times New Roman" w:eastAsia="Times New Roman" w:hAnsi="Times New Roman" w:cs="Times New Roman"/>
          <w:color w:val="000000"/>
          <w:sz w:val="24"/>
          <w:szCs w:val="24"/>
        </w:rPr>
        <w:t> to the same curricula </w:t>
      </w:r>
      <w:r w:rsidRPr="007976EA">
        <w:rPr>
          <w:rFonts w:ascii="Times New Roman" w:eastAsia="Times New Roman" w:hAnsi="Times New Roman" w:cs="Times New Roman"/>
          <w:color w:val="000000"/>
          <w:sz w:val="24"/>
          <w:szCs w:val="24"/>
          <w:u w:val="single"/>
        </w:rPr>
        <w:t>although</w:t>
      </w:r>
      <w:r w:rsidRPr="007976EA">
        <w:rPr>
          <w:rFonts w:ascii="Times New Roman" w:eastAsia="Times New Roman" w:hAnsi="Times New Roman" w:cs="Times New Roman"/>
          <w:color w:val="000000"/>
          <w:sz w:val="24"/>
          <w:szCs w:val="24"/>
        </w:rPr>
        <w:t> the coursework </w:t>
      </w:r>
      <w:r w:rsidRPr="007976EA">
        <w:rPr>
          <w:rFonts w:ascii="Times New Roman" w:eastAsia="Times New Roman" w:hAnsi="Times New Roman" w:cs="Times New Roman"/>
          <w:color w:val="000000"/>
          <w:sz w:val="24"/>
          <w:szCs w:val="24"/>
          <w:u w:val="single"/>
        </w:rPr>
        <w:t>may be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B                                        C                                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u w:val="single"/>
        </w:rPr>
        <w:t>taught</w:t>
      </w:r>
      <w:r w:rsidRPr="007976EA">
        <w:rPr>
          <w:rFonts w:ascii="Times New Roman" w:eastAsia="Times New Roman" w:hAnsi="Times New Roman" w:cs="Times New Roman"/>
          <w:color w:val="000000"/>
          <w:sz w:val="24"/>
          <w:szCs w:val="24"/>
        </w:rPr>
        <w:t> differently.</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4. The discrepancy </w:t>
      </w:r>
      <w:r w:rsidRPr="007976EA">
        <w:rPr>
          <w:rFonts w:ascii="Times New Roman" w:eastAsia="Times New Roman" w:hAnsi="Times New Roman" w:cs="Times New Roman"/>
          <w:color w:val="000000"/>
          <w:sz w:val="24"/>
          <w:szCs w:val="24"/>
          <w:u w:val="single"/>
        </w:rPr>
        <w:t>between</w:t>
      </w:r>
      <w:r w:rsidRPr="007976EA">
        <w:rPr>
          <w:rFonts w:ascii="Times New Roman" w:eastAsia="Times New Roman" w:hAnsi="Times New Roman" w:cs="Times New Roman"/>
          <w:color w:val="000000"/>
          <w:sz w:val="24"/>
          <w:szCs w:val="24"/>
        </w:rPr>
        <w:t> the value </w:t>
      </w:r>
      <w:r w:rsidRPr="007976EA">
        <w:rPr>
          <w:rFonts w:ascii="Times New Roman" w:eastAsia="Times New Roman" w:hAnsi="Times New Roman" w:cs="Times New Roman"/>
          <w:color w:val="000000"/>
          <w:sz w:val="24"/>
          <w:szCs w:val="24"/>
          <w:u w:val="single"/>
        </w:rPr>
        <w:t>attached</w:t>
      </w:r>
      <w:r w:rsidRPr="007976EA">
        <w:rPr>
          <w:rFonts w:ascii="Times New Roman" w:eastAsia="Times New Roman" w:hAnsi="Times New Roman" w:cs="Times New Roman"/>
          <w:color w:val="000000"/>
          <w:sz w:val="24"/>
          <w:szCs w:val="24"/>
        </w:rPr>
        <w:t> to women’s work </w:t>
      </w:r>
      <w:r w:rsidRPr="007976EA">
        <w:rPr>
          <w:rFonts w:ascii="Times New Roman" w:eastAsia="Times New Roman" w:hAnsi="Times New Roman" w:cs="Times New Roman"/>
          <w:color w:val="000000"/>
          <w:sz w:val="24"/>
          <w:szCs w:val="24"/>
          <w:u w:val="single"/>
        </w:rPr>
        <w:t>in relation to</w:t>
      </w:r>
      <w:r w:rsidRPr="007976EA">
        <w:rPr>
          <w:rFonts w:ascii="Times New Roman" w:eastAsia="Times New Roman" w:hAnsi="Times New Roman" w:cs="Times New Roman"/>
          <w:color w:val="000000"/>
          <w:sz w:val="24"/>
          <w:szCs w:val="24"/>
        </w:rPr>
        <w:t> men’s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B                                      C</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work should </w:t>
      </w:r>
      <w:r w:rsidRPr="007976EA">
        <w:rPr>
          <w:rFonts w:ascii="Times New Roman" w:eastAsia="Times New Roman" w:hAnsi="Times New Roman" w:cs="Times New Roman"/>
          <w:color w:val="000000"/>
          <w:sz w:val="24"/>
          <w:szCs w:val="24"/>
          <w:u w:val="single"/>
        </w:rPr>
        <w:t>resolve</w:t>
      </w:r>
      <w:r w:rsidRPr="007976EA">
        <w:rPr>
          <w:rFonts w:ascii="Times New Roman" w:eastAsia="Times New Roman" w:hAnsi="Times New Roman" w:cs="Times New Roman"/>
          <w:color w:val="000000"/>
          <w:sz w:val="24"/>
          <w:szCs w:val="24"/>
        </w:rPr>
        <w:t>.</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5. We </w:t>
      </w:r>
      <w:r w:rsidRPr="007976EA">
        <w:rPr>
          <w:rFonts w:ascii="Times New Roman" w:eastAsia="Times New Roman" w:hAnsi="Times New Roman" w:cs="Times New Roman"/>
          <w:color w:val="000000"/>
          <w:sz w:val="24"/>
          <w:szCs w:val="24"/>
          <w:u w:val="single"/>
        </w:rPr>
        <w:t>must give</w:t>
      </w:r>
      <w:r w:rsidRPr="007976EA">
        <w:rPr>
          <w:rFonts w:ascii="Times New Roman" w:eastAsia="Times New Roman" w:hAnsi="Times New Roman" w:cs="Times New Roman"/>
          <w:color w:val="000000"/>
          <w:sz w:val="24"/>
          <w:szCs w:val="24"/>
        </w:rPr>
        <w:t> girls and women priority </w:t>
      </w:r>
      <w:r w:rsidRPr="007976EA">
        <w:rPr>
          <w:rFonts w:ascii="Times New Roman" w:eastAsia="Times New Roman" w:hAnsi="Times New Roman" w:cs="Times New Roman"/>
          <w:color w:val="000000"/>
          <w:sz w:val="24"/>
          <w:szCs w:val="24"/>
          <w:u w:val="single"/>
        </w:rPr>
        <w:t>in the field of</w:t>
      </w:r>
      <w:r w:rsidRPr="007976EA">
        <w:rPr>
          <w:rFonts w:ascii="Times New Roman" w:eastAsia="Times New Roman" w:hAnsi="Times New Roman" w:cs="Times New Roman"/>
          <w:color w:val="000000"/>
          <w:sz w:val="24"/>
          <w:szCs w:val="24"/>
        </w:rPr>
        <w:t> education </w:t>
      </w:r>
      <w:r w:rsidRPr="007976EA">
        <w:rPr>
          <w:rFonts w:ascii="Times New Roman" w:eastAsia="Times New Roman" w:hAnsi="Times New Roman" w:cs="Times New Roman"/>
          <w:color w:val="000000"/>
          <w:sz w:val="24"/>
          <w:szCs w:val="24"/>
          <w:u w:val="single"/>
        </w:rPr>
        <w:t>because</w:t>
      </w:r>
      <w:r w:rsidRPr="007976EA">
        <w:rPr>
          <w:rFonts w:ascii="Times New Roman" w:eastAsia="Times New Roman" w:hAnsi="Times New Roman" w:cs="Times New Roman"/>
          <w:color w:val="000000"/>
          <w:sz w:val="24"/>
          <w:szCs w:val="24"/>
        </w:rPr>
        <w:t> persistent</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B                            C</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gender inequality </w:t>
      </w:r>
      <w:r w:rsidRPr="007976EA">
        <w:rPr>
          <w:rFonts w:ascii="Times New Roman" w:eastAsia="Times New Roman" w:hAnsi="Times New Roman" w:cs="Times New Roman"/>
          <w:color w:val="000000"/>
          <w:sz w:val="24"/>
          <w:szCs w:val="24"/>
          <w:u w:val="single"/>
        </w:rPr>
        <w:t>in this sphere</w:t>
      </w:r>
      <w:r w:rsidRPr="007976EA">
        <w:rPr>
          <w:rFonts w:ascii="Times New Roman" w:eastAsia="Times New Roman" w:hAnsi="Times New Roman" w:cs="Times New Roman"/>
          <w:color w:val="000000"/>
          <w:sz w:val="24"/>
          <w:szCs w:val="24"/>
        </w:rPr>
        <w:t>.</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6. </w:t>
      </w:r>
      <w:r w:rsidRPr="007976EA">
        <w:rPr>
          <w:rFonts w:ascii="Times New Roman" w:eastAsia="Times New Roman" w:hAnsi="Times New Roman" w:cs="Times New Roman"/>
          <w:color w:val="000000"/>
          <w:sz w:val="24"/>
          <w:szCs w:val="24"/>
          <w:u w:val="single"/>
        </w:rPr>
        <w:t>Could be</w:t>
      </w:r>
      <w:r w:rsidRPr="007976EA">
        <w:rPr>
          <w:rFonts w:ascii="Times New Roman" w:eastAsia="Times New Roman" w:hAnsi="Times New Roman" w:cs="Times New Roman"/>
          <w:color w:val="000000"/>
          <w:sz w:val="24"/>
          <w:szCs w:val="24"/>
        </w:rPr>
        <w:t> gender </w:t>
      </w:r>
      <w:r w:rsidRPr="007976EA">
        <w:rPr>
          <w:rFonts w:ascii="Times New Roman" w:eastAsia="Times New Roman" w:hAnsi="Times New Roman" w:cs="Times New Roman"/>
          <w:color w:val="000000"/>
          <w:sz w:val="24"/>
          <w:szCs w:val="24"/>
          <w:u w:val="single"/>
        </w:rPr>
        <w:t>mainstreaming</w:t>
      </w:r>
      <w:r w:rsidRPr="007976EA">
        <w:rPr>
          <w:rFonts w:ascii="Times New Roman" w:eastAsia="Times New Roman" w:hAnsi="Times New Roman" w:cs="Times New Roman"/>
          <w:color w:val="000000"/>
          <w:sz w:val="24"/>
          <w:szCs w:val="24"/>
        </w:rPr>
        <w:t> tools and mechanisms be </w:t>
      </w:r>
      <w:r w:rsidRPr="007976EA">
        <w:rPr>
          <w:rFonts w:ascii="Times New Roman" w:eastAsia="Times New Roman" w:hAnsi="Times New Roman" w:cs="Times New Roman"/>
          <w:color w:val="000000"/>
          <w:sz w:val="24"/>
          <w:szCs w:val="24"/>
          <w:u w:val="single"/>
        </w:rPr>
        <w:t>formalised</w:t>
      </w:r>
      <w:r w:rsidRPr="007976EA">
        <w:rPr>
          <w:rFonts w:ascii="Times New Roman" w:eastAsia="Times New Roman" w:hAnsi="Times New Roman" w:cs="Times New Roman"/>
          <w:color w:val="000000"/>
          <w:sz w:val="24"/>
          <w:szCs w:val="24"/>
        </w:rPr>
        <w:t> in </w:t>
      </w:r>
      <w:r w:rsidRPr="007976EA">
        <w:rPr>
          <w:rFonts w:ascii="Times New Roman" w:eastAsia="Times New Roman" w:hAnsi="Times New Roman" w:cs="Times New Roman"/>
          <w:color w:val="000000"/>
          <w:sz w:val="24"/>
          <w:szCs w:val="24"/>
          <w:u w:val="single"/>
        </w:rPr>
        <w:t>government</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B                                                 C                        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institutions and processes?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7. Liberal feminists write about ways </w:t>
      </w:r>
      <w:r w:rsidRPr="007976EA">
        <w:rPr>
          <w:rFonts w:ascii="Times New Roman" w:eastAsia="Times New Roman" w:hAnsi="Times New Roman" w:cs="Times New Roman"/>
          <w:color w:val="000000"/>
          <w:sz w:val="24"/>
          <w:szCs w:val="24"/>
          <w:u w:val="single"/>
        </w:rPr>
        <w:t>in which</w:t>
      </w:r>
      <w:r w:rsidRPr="007976EA">
        <w:rPr>
          <w:rFonts w:ascii="Times New Roman" w:eastAsia="Times New Roman" w:hAnsi="Times New Roman" w:cs="Times New Roman"/>
          <w:color w:val="000000"/>
          <w:sz w:val="24"/>
          <w:szCs w:val="24"/>
        </w:rPr>
        <w:t> women’s voice </w:t>
      </w:r>
      <w:r w:rsidRPr="007976EA">
        <w:rPr>
          <w:rFonts w:ascii="Times New Roman" w:eastAsia="Times New Roman" w:hAnsi="Times New Roman" w:cs="Times New Roman"/>
          <w:color w:val="000000"/>
          <w:sz w:val="24"/>
          <w:szCs w:val="24"/>
          <w:u w:val="single"/>
        </w:rPr>
        <w:t>can give</w:t>
      </w:r>
      <w:r w:rsidRPr="007976EA">
        <w:rPr>
          <w:rFonts w:ascii="Times New Roman" w:eastAsia="Times New Roman" w:hAnsi="Times New Roman" w:cs="Times New Roman"/>
          <w:color w:val="000000"/>
          <w:sz w:val="24"/>
          <w:szCs w:val="24"/>
        </w:rPr>
        <w:t> equal </w:t>
      </w:r>
      <w:r w:rsidRPr="007976EA">
        <w:rPr>
          <w:rFonts w:ascii="Times New Roman" w:eastAsia="Times New Roman" w:hAnsi="Times New Roman" w:cs="Times New Roman"/>
          <w:color w:val="000000"/>
          <w:sz w:val="24"/>
          <w:szCs w:val="24"/>
          <w:u w:val="single"/>
        </w:rPr>
        <w:t>importance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B                C</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to </w:t>
      </w:r>
      <w:r w:rsidRPr="007976EA">
        <w:rPr>
          <w:rFonts w:ascii="Times New Roman" w:eastAsia="Times New Roman" w:hAnsi="Times New Roman" w:cs="Times New Roman"/>
          <w:color w:val="000000"/>
          <w:sz w:val="24"/>
          <w:szCs w:val="24"/>
          <w:u w:val="single"/>
        </w:rPr>
        <w:t>men’s voice</w:t>
      </w:r>
      <w:r w:rsidRPr="007976EA">
        <w:rPr>
          <w:rFonts w:ascii="Times New Roman" w:eastAsia="Times New Roman" w:hAnsi="Times New Roman" w:cs="Times New Roman"/>
          <w:color w:val="000000"/>
          <w:sz w:val="24"/>
          <w:szCs w:val="24"/>
        </w:rPr>
        <w:t>.</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8. The more women there </w:t>
      </w:r>
      <w:r w:rsidRPr="007976EA">
        <w:rPr>
          <w:rFonts w:ascii="Times New Roman" w:eastAsia="Times New Roman" w:hAnsi="Times New Roman" w:cs="Times New Roman"/>
          <w:color w:val="000000"/>
          <w:sz w:val="24"/>
          <w:szCs w:val="24"/>
          <w:u w:val="single"/>
        </w:rPr>
        <w:t>were</w:t>
      </w:r>
      <w:r w:rsidRPr="007976EA">
        <w:rPr>
          <w:rFonts w:ascii="Times New Roman" w:eastAsia="Times New Roman" w:hAnsi="Times New Roman" w:cs="Times New Roman"/>
          <w:color w:val="000000"/>
          <w:sz w:val="24"/>
          <w:szCs w:val="24"/>
        </w:rPr>
        <w:t> in governments, </w:t>
      </w:r>
      <w:r w:rsidRPr="007976EA">
        <w:rPr>
          <w:rFonts w:ascii="Times New Roman" w:eastAsia="Times New Roman" w:hAnsi="Times New Roman" w:cs="Times New Roman"/>
          <w:color w:val="000000"/>
          <w:sz w:val="24"/>
          <w:szCs w:val="24"/>
          <w:u w:val="single"/>
        </w:rPr>
        <w:t>the most</w:t>
      </w:r>
      <w:r w:rsidRPr="007976EA">
        <w:rPr>
          <w:rFonts w:ascii="Times New Roman" w:eastAsia="Times New Roman" w:hAnsi="Times New Roman" w:cs="Times New Roman"/>
          <w:color w:val="000000"/>
          <w:sz w:val="24"/>
          <w:szCs w:val="24"/>
        </w:rPr>
        <w:t> it </w:t>
      </w:r>
      <w:r w:rsidRPr="007976EA">
        <w:rPr>
          <w:rFonts w:ascii="Times New Roman" w:eastAsia="Times New Roman" w:hAnsi="Times New Roman" w:cs="Times New Roman"/>
          <w:color w:val="000000"/>
          <w:sz w:val="24"/>
          <w:szCs w:val="24"/>
          <w:u w:val="single"/>
        </w:rPr>
        <w:t>would be accepted</w:t>
      </w:r>
      <w:r w:rsidRPr="007976EA">
        <w:rPr>
          <w:rFonts w:ascii="Times New Roman" w:eastAsia="Times New Roman" w:hAnsi="Times New Roman" w:cs="Times New Roman"/>
          <w:color w:val="000000"/>
          <w:sz w:val="24"/>
          <w:szCs w:val="24"/>
        </w:rPr>
        <w:t> that they</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B                C</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belonged to where they </w:t>
      </w:r>
      <w:r w:rsidRPr="007976EA">
        <w:rPr>
          <w:rFonts w:ascii="Times New Roman" w:eastAsia="Times New Roman" w:hAnsi="Times New Roman" w:cs="Times New Roman"/>
          <w:color w:val="000000"/>
          <w:sz w:val="24"/>
          <w:szCs w:val="24"/>
          <w:u w:val="single"/>
        </w:rPr>
        <w:t>were</w:t>
      </w:r>
      <w:r w:rsidRPr="007976EA">
        <w:rPr>
          <w:rFonts w:ascii="Times New Roman" w:eastAsia="Times New Roman" w:hAnsi="Times New Roman" w:cs="Times New Roman"/>
          <w:color w:val="000000"/>
          <w:sz w:val="24"/>
          <w:szCs w:val="24"/>
        </w:rPr>
        <w:t>.</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9. The </w:t>
      </w:r>
      <w:r w:rsidRPr="007976EA">
        <w:rPr>
          <w:rFonts w:ascii="Times New Roman" w:eastAsia="Times New Roman" w:hAnsi="Times New Roman" w:cs="Times New Roman"/>
          <w:color w:val="000000"/>
          <w:sz w:val="24"/>
          <w:szCs w:val="24"/>
          <w:u w:val="single"/>
        </w:rPr>
        <w:t>decision-making</w:t>
      </w:r>
      <w:r w:rsidRPr="007976EA">
        <w:rPr>
          <w:rFonts w:ascii="Times New Roman" w:eastAsia="Times New Roman" w:hAnsi="Times New Roman" w:cs="Times New Roman"/>
          <w:color w:val="000000"/>
          <w:sz w:val="24"/>
          <w:szCs w:val="24"/>
        </w:rPr>
        <w:t> processes of women </w:t>
      </w:r>
      <w:r w:rsidRPr="007976EA">
        <w:rPr>
          <w:rFonts w:ascii="Times New Roman" w:eastAsia="Times New Roman" w:hAnsi="Times New Roman" w:cs="Times New Roman"/>
          <w:color w:val="000000"/>
          <w:sz w:val="24"/>
          <w:szCs w:val="24"/>
          <w:u w:val="single"/>
        </w:rPr>
        <w:t>may be resisted</w:t>
      </w:r>
      <w:r w:rsidRPr="007976EA">
        <w:rPr>
          <w:rFonts w:ascii="Times New Roman" w:eastAsia="Times New Roman" w:hAnsi="Times New Roman" w:cs="Times New Roman"/>
          <w:color w:val="000000"/>
          <w:sz w:val="24"/>
          <w:szCs w:val="24"/>
        </w:rPr>
        <w:t> if </w:t>
      </w:r>
      <w:r w:rsidRPr="007976EA">
        <w:rPr>
          <w:rFonts w:ascii="Times New Roman" w:eastAsia="Times New Roman" w:hAnsi="Times New Roman" w:cs="Times New Roman"/>
          <w:color w:val="000000"/>
          <w:sz w:val="24"/>
          <w:szCs w:val="24"/>
          <w:u w:val="single"/>
        </w:rPr>
        <w:t>she</w:t>
      </w:r>
      <w:r w:rsidRPr="007976EA">
        <w:rPr>
          <w:rFonts w:ascii="Times New Roman" w:eastAsia="Times New Roman" w:hAnsi="Times New Roman" w:cs="Times New Roman"/>
          <w:color w:val="000000"/>
          <w:sz w:val="24"/>
          <w:szCs w:val="24"/>
        </w:rPr>
        <w:t> </w:t>
      </w:r>
      <w:r w:rsidRPr="007976EA">
        <w:rPr>
          <w:rFonts w:ascii="Times New Roman" w:eastAsia="Times New Roman" w:hAnsi="Times New Roman" w:cs="Times New Roman"/>
          <w:color w:val="000000"/>
          <w:sz w:val="24"/>
          <w:szCs w:val="24"/>
          <w:u w:val="single"/>
        </w:rPr>
        <w:t>haven’t been involved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B              C                   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in community affairs.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10. People </w:t>
      </w:r>
      <w:r w:rsidRPr="007976EA">
        <w:rPr>
          <w:rFonts w:ascii="Times New Roman" w:eastAsia="Times New Roman" w:hAnsi="Times New Roman" w:cs="Times New Roman"/>
          <w:color w:val="000000"/>
          <w:sz w:val="24"/>
          <w:szCs w:val="24"/>
          <w:u w:val="single"/>
        </w:rPr>
        <w:t>could</w:t>
      </w:r>
      <w:r w:rsidRPr="007976EA">
        <w:rPr>
          <w:rFonts w:ascii="Times New Roman" w:eastAsia="Times New Roman" w:hAnsi="Times New Roman" w:cs="Times New Roman"/>
          <w:color w:val="000000"/>
          <w:sz w:val="24"/>
          <w:szCs w:val="24"/>
        </w:rPr>
        <w:t> discuss gender injustice in a vacuum - </w:t>
      </w:r>
      <w:r w:rsidRPr="007976EA">
        <w:rPr>
          <w:rFonts w:ascii="Times New Roman" w:eastAsia="Times New Roman" w:hAnsi="Times New Roman" w:cs="Times New Roman"/>
          <w:color w:val="000000"/>
          <w:sz w:val="24"/>
          <w:szCs w:val="24"/>
          <w:u w:val="single"/>
        </w:rPr>
        <w:t>it</w:t>
      </w:r>
      <w:r w:rsidRPr="007976EA">
        <w:rPr>
          <w:rFonts w:ascii="Times New Roman" w:eastAsia="Times New Roman" w:hAnsi="Times New Roman" w:cs="Times New Roman"/>
          <w:color w:val="000000"/>
          <w:sz w:val="24"/>
          <w:szCs w:val="24"/>
        </w:rPr>
        <w:t> had to </w:t>
      </w:r>
      <w:r w:rsidRPr="007976EA">
        <w:rPr>
          <w:rFonts w:ascii="Times New Roman" w:eastAsia="Times New Roman" w:hAnsi="Times New Roman" w:cs="Times New Roman"/>
          <w:color w:val="000000"/>
          <w:sz w:val="24"/>
          <w:szCs w:val="24"/>
          <w:u w:val="single"/>
        </w:rPr>
        <w:t>be looked</w:t>
      </w:r>
      <w:r w:rsidRPr="007976EA">
        <w:rPr>
          <w:rFonts w:ascii="Times New Roman" w:eastAsia="Times New Roman" w:hAnsi="Times New Roman" w:cs="Times New Roman"/>
          <w:color w:val="000000"/>
          <w:sz w:val="24"/>
          <w:szCs w:val="24"/>
        </w:rPr>
        <w:t> at in the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B                  C</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context of all those who </w:t>
      </w:r>
      <w:r w:rsidRPr="007976EA">
        <w:rPr>
          <w:rFonts w:ascii="Times New Roman" w:eastAsia="Times New Roman" w:hAnsi="Times New Roman" w:cs="Times New Roman"/>
          <w:color w:val="000000"/>
          <w:sz w:val="24"/>
          <w:szCs w:val="24"/>
          <w:u w:val="single"/>
        </w:rPr>
        <w:t>were discriminated</w:t>
      </w:r>
      <w:r w:rsidRPr="007976EA">
        <w:rPr>
          <w:rFonts w:ascii="Times New Roman" w:eastAsia="Times New Roman" w:hAnsi="Times New Roman" w:cs="Times New Roman"/>
          <w:color w:val="000000"/>
          <w:sz w:val="24"/>
          <w:szCs w:val="24"/>
        </w:rPr>
        <w:t> against.</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D. SPEAKING</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I. Choose the best answer to complete the dialogues.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 - “Could I check out before you, Sir?” - “Sure. ________”</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The first lady.         B. Ladies first.</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C. Gentlemen first.         D. The last gentleman.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2. - “Did you learn any first aid at school?” - “________”</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A. You’re right. It’s useful to learn first aid.</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B. No, they didn’t teach first aid at school but at the hospital.</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C. Yes, when I was in grade 9.</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D. No, the teachers only taught us first aid.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3. - “________ “It’s a remedy for discrimination.”</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lastRenderedPageBreak/>
        <w:t>A. How do you think about the Gender Equality Policy?</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B. What is the Gender Equality Policy about?</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C. Do you find the Gender Equality Policy effective?</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D. Will they bring in a policy for gender discrimination?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4. - “Does he know I’m here?” - “________”</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Yes, he knows you.         B. No, he’s not here.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C. No, I don’t know.         D. Yes, he does.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5. - “________” - “They recruit both women and men for that position.”</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A. Are they still looking for candidates for the position of Executive Assistant?</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B. I don’t know if the Executive Assistant position is open for males.</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C. What do they require for the Executive Assistant position?</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D. Some people think the assistant role is female dominated.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II. Match the sentences.</w:t>
      </w:r>
    </w:p>
    <w:tbl>
      <w:tblPr>
        <w:tblW w:w="0" w:type="auto"/>
        <w:tblCellMar>
          <w:top w:w="15" w:type="dxa"/>
          <w:left w:w="15" w:type="dxa"/>
          <w:bottom w:w="15" w:type="dxa"/>
          <w:right w:w="15" w:type="dxa"/>
        </w:tblCellMar>
        <w:tblLook w:val="04A0" w:firstRow="1" w:lastRow="0" w:firstColumn="1" w:lastColumn="0" w:noHBand="0" w:noVBand="1"/>
      </w:tblPr>
      <w:tblGrid>
        <w:gridCol w:w="4952"/>
        <w:gridCol w:w="4954"/>
      </w:tblGrid>
      <w:tr w:rsidR="007976EA" w:rsidRPr="007976EA" w:rsidTr="007976EA">
        <w:tc>
          <w:tcPr>
            <w:tcW w:w="4952"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hideMark/>
          </w:tcPr>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 I see most nurses are women.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2. What are the requirements for this position?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3. Can both men and women do this job?</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4. I’d like you to explain your childish behaviour.</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5. I’m working part-time as a shop assistant.</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6. Shall we meet at the central post office on Sunday morning?</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7. Science is equally taught to boys and girls.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8. Do you confide in his honesty?</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9. Women are no longer dominated by men in their relationships.</w:t>
            </w:r>
          </w:p>
          <w:p w:rsidR="007976EA" w:rsidRPr="007976EA" w:rsidRDefault="007976EA" w:rsidP="007976EA">
            <w:pPr>
              <w:spacing w:after="0" w:line="0" w:lineRule="atLeast"/>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10. I’m afraid I couldn’t finish the work last night.</w:t>
            </w:r>
          </w:p>
        </w:tc>
        <w:tc>
          <w:tcPr>
            <w:tcW w:w="4954"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hideMark/>
          </w:tcPr>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a. Yes, both of them.</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b. Evidently not.</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c. You’re right, but there are more and more men working as a nurse.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d. Yes, absolutely.</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e. I’m afraid I disagree. There are more boys than girls in my science class.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f. You must have a Bachelor’s degree in engineering plus two years of working experience.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g. That’s not true. Women’s self-worth is still threatened in marriages.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h. Really? How much do you earn a month?</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i. I couldn’t agree more on the date, but we should find another venue.</w:t>
            </w:r>
          </w:p>
          <w:p w:rsidR="007976EA" w:rsidRPr="007976EA" w:rsidRDefault="007976EA" w:rsidP="007976EA">
            <w:pPr>
              <w:spacing w:after="0" w:line="0" w:lineRule="atLeast"/>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j. I’m sorry, but I didn’t intentionally let you down.</w:t>
            </w:r>
          </w:p>
        </w:tc>
      </w:tr>
    </w:tbl>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E. READING</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I. Read the passage and choose the best answers to fill in the blanks.</w:t>
      </w:r>
    </w:p>
    <w:p w:rsidR="007976EA" w:rsidRPr="007976EA" w:rsidRDefault="007976EA" w:rsidP="007976EA">
      <w:pPr>
        <w:spacing w:after="0" w:line="240" w:lineRule="auto"/>
        <w:ind w:firstLine="426"/>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 __________ in girls’ education transforms communities, countries and the entire world. Girls who receive an education are less likely to marry young and more likely to (2) __________ healthy, productive lives. They earn higher (3) __________ , participate in the decisions that most affect them, and build better futures for (4) __________ and their families.</w:t>
      </w:r>
    </w:p>
    <w:p w:rsidR="007976EA" w:rsidRPr="007976EA" w:rsidRDefault="007976EA" w:rsidP="007976EA">
      <w:pPr>
        <w:spacing w:after="0" w:line="240" w:lineRule="auto"/>
        <w:ind w:firstLine="426"/>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Girls’ education strengthens economies and reduces (5) __________ . It contributes to more stable, resilient societies that give all individuals - including boys and men - the opportunity to fulfil their (6)__________ .</w:t>
      </w:r>
    </w:p>
    <w:p w:rsidR="007976EA" w:rsidRPr="007976EA" w:rsidRDefault="007976EA" w:rsidP="007976EA">
      <w:pPr>
        <w:spacing w:after="0" w:line="240" w:lineRule="auto"/>
        <w:ind w:firstLine="426"/>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But education for girls is about (7) __________ than access to school. It’s also about girls feeling (8) __________ in classrooms and supported in the subjects and careers they choose to pursue - including those in which they are often under-represented.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 A. Paying        B. Investing        C. Exploiting        D. Making</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2. A. live        B. have        C. spend        D. lead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3. A. incomes        B. profits        C. money        D. career</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4. A. themselves        B. ourselves        C. herself        D. himself</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5. A. quality        B. equally        C. equality        D. inequality</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6. A. potent        B. potential        C. potency        D. impotence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7. A. rather        B. better        C. more        D. less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8. A. uneasy        B. tired        C. safe        D. worried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II. Read the passage and choose the best answers to the questions.</w:t>
      </w:r>
    </w:p>
    <w:p w:rsidR="007976EA" w:rsidRPr="007976EA" w:rsidRDefault="007976EA" w:rsidP="007976EA">
      <w:pPr>
        <w:spacing w:after="0" w:line="240" w:lineRule="auto"/>
        <w:ind w:firstLine="426"/>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lastRenderedPageBreak/>
        <w:t>Gender defines and differentiates what women and men, and girls and boys, are expected to be and do (their roles, responsibilities, rights and obligations).</w:t>
      </w:r>
    </w:p>
    <w:p w:rsidR="007976EA" w:rsidRPr="007976EA" w:rsidRDefault="007976EA" w:rsidP="007976EA">
      <w:pPr>
        <w:spacing w:after="0" w:line="240" w:lineRule="auto"/>
        <w:ind w:firstLine="426"/>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While there are very distinct biological differences between boys and girls and these can create different needs and capacities for each, these differences do not in themselves lead to or justify unequal social status or rights. The distinct roles and behaviours that are defined for boys and girls, and men and women in a society may give rise to gender inequalities, i.e. differences between men and women that systematically favour one group.</w:t>
      </w:r>
    </w:p>
    <w:p w:rsidR="007976EA" w:rsidRPr="007976EA" w:rsidRDefault="007976EA" w:rsidP="007976EA">
      <w:pPr>
        <w:spacing w:after="0" w:line="240" w:lineRule="auto"/>
        <w:ind w:firstLine="426"/>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Gender can be a key determinant of who does what, who has what, who decides, who has power, and even who gets an education or not. In many societies, boys are seen as the ones who should be educated, while girls are not.</w:t>
      </w:r>
    </w:p>
    <w:p w:rsidR="007976EA" w:rsidRPr="007976EA" w:rsidRDefault="007976EA" w:rsidP="007976EA">
      <w:pPr>
        <w:spacing w:after="0" w:line="240" w:lineRule="auto"/>
        <w:ind w:firstLine="426"/>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UNICEF states that Gender equality means that women and men, and girls and boys, enjoy the same rights, resources, opportunities and protections. Gender inequality arises when one group is seen in a society as having more rights than the other. International declarations such as CEDAW promote and defend women’s rights, and therefore, today, gender equality is promoted as a fundamental condition for the full enjoyment of human rights by women and men. </w:t>
      </w:r>
      <w:r w:rsidRPr="007976EA">
        <w:rPr>
          <w:rFonts w:ascii="Times New Roman" w:eastAsia="Times New Roman" w:hAnsi="Times New Roman" w:cs="Times New Roman"/>
          <w:b/>
          <w:bCs/>
          <w:color w:val="000000"/>
          <w:sz w:val="24"/>
          <w:szCs w:val="24"/>
        </w:rPr>
        <w:t>This right</w:t>
      </w:r>
      <w:r w:rsidRPr="007976EA">
        <w:rPr>
          <w:rFonts w:ascii="Times New Roman" w:eastAsia="Times New Roman" w:hAnsi="Times New Roman" w:cs="Times New Roman"/>
          <w:color w:val="000000"/>
          <w:sz w:val="24"/>
          <w:szCs w:val="24"/>
        </w:rPr>
        <w:t> is recognized as a condition for growth and development and global organizations promote gender equality in their work.</w:t>
      </w:r>
    </w:p>
    <w:p w:rsidR="007976EA" w:rsidRPr="007976EA" w:rsidRDefault="007976EA" w:rsidP="007976EA">
      <w:pPr>
        <w:spacing w:after="0" w:line="240" w:lineRule="auto"/>
        <w:ind w:firstLine="426"/>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Nevertheless, gender inequalities persist in a wide range of areas. Overcoming gender inequalities requires profound transformations in social structures and relationships between men and women.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 Which of the following best serves the title of the passage?</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A. What is gender inequality?</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B. Roles, responsibilities, rights and obligations of women and men</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C. Social status and rights of women and men</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D. Gender equality on a global scale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2. According to the first and the second paragraphs, what may give rise to gender inequalities?</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A. Distinct biological differences between men and women</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B. Different needs and capacities between men and women</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C. Distinct roles and behaviours of men and women in a society</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D. Men and women’s roles, responsibilities, rights and obligations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3. The passage suggests that ________ are prone to gender inequalities.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only women                B. only men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C. both women and men                D. either women or men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4. The phrase ‘This right’ in the fourth paragraph refers to ________.</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A. any of the human rights        B. gender equality</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        C. women’s rights                D. human rights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5. Which of the following is true according to the passage?</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A. Gender can be a key determinant of who gets an education or not.</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B. Gender equality means that women should enjoy more rights, resources, opportunities and protections than men do.</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C. UNICEF only promotes and defends women’s rights when gender inequality arises.</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D. Overcoming gender inequalities requires women to replace their social structures and relationships with those of men.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E. WRITING</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I. Choose the sentence which has the closest meaning to the original one.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 FIFA Women’s World Cup is held every four years.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A. They held FIFA Women’s World Cup in four years.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B. There is a FIFA Women’s World Cup every four years.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C. FIFA has held the Women’s World Cup for four years.</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D. It takes four years for them to hold a FIFA Women’s World Cup.</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2. Is the surgeon’s job traditionally done by men?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A. Is it the tradition that the surgeon’s job is done by men?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B. Do men have a tradition of doing the surgeon’s job?</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C. Is it traditional for men to do the surgeon’s job?</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lastRenderedPageBreak/>
        <w:t>D. Do men break the tradition by doing the surgeon’s job?</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3. Some women are unable to read or write.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A. Most women can read or write.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B. The fact that some women are unable to read or write is impossible.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C. It’s possible for some women to read or write.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D. Some women can’t read or write.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4. More than half of the world’s uneducated people are women.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A. Women are more educated than men in the world.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B. Men are more uneducated than women in the world.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C. There are more educated men than educated women in the world.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D. There are fewer uneducated women than uneducated men in the world.</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5. Men often earn more than women for doing the same job.</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A. Men outnumber women in both earning and doing the same job.</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B. Women don’t often earn as much as men do for doing the same job.</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C. To earn more than women, men often have to do the same job.</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D. Doing the same job makes men earn more than women.</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b/>
          <w:bCs/>
          <w:color w:val="000000"/>
          <w:sz w:val="24"/>
          <w:szCs w:val="24"/>
        </w:rPr>
        <w:t>II. Complete the second sentence so that it has a similar meaning to the first one.</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 Cooking classes may not be offered to only female students.</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They may not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2. We must prevent violence against women and girls.</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It’s essential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3. It’s necessary to encourage women to pursue a career in the sciences.</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Women need to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4. It’s not great to have only boys or girls in a class.</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Having only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5. They may not allow girls to be pilots in some countries.</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Girls may not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6. At what age did most of the girls in your village get married?</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How old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7. Women have to work longer than men to earn the same amount of money.</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Men don’t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8. Although women have to do more work, the rate of poverty among women is still high.</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Women have to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9. If girls receive more education, they are likely to have better jobs and higher salaries.</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The more education        </w:t>
      </w:r>
    </w:p>
    <w:p w:rsidR="007976EA" w:rsidRPr="007976EA" w:rsidRDefault="007976EA" w:rsidP="007976EA">
      <w:pPr>
        <w:spacing w:after="0" w:line="240" w:lineRule="auto"/>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10. Child marriage might carry health risks as young girls aren’t physically developed to give birth.</w:t>
      </w:r>
    </w:p>
    <w:p w:rsidR="007976EA" w:rsidRPr="007976EA" w:rsidRDefault="007976EA" w:rsidP="007976EA">
      <w:pPr>
        <w:spacing w:after="0" w:line="240" w:lineRule="auto"/>
        <w:ind w:left="284"/>
        <w:jc w:val="both"/>
        <w:rPr>
          <w:rFonts w:ascii="Times New Roman" w:eastAsia="Times New Roman" w:hAnsi="Times New Roman" w:cs="Times New Roman"/>
          <w:color w:val="000000"/>
          <w:sz w:val="24"/>
          <w:szCs w:val="24"/>
        </w:rPr>
      </w:pPr>
      <w:r w:rsidRPr="007976EA">
        <w:rPr>
          <w:rFonts w:ascii="Times New Roman" w:eastAsia="Times New Roman" w:hAnsi="Times New Roman" w:cs="Times New Roman"/>
          <w:color w:val="000000"/>
          <w:sz w:val="24"/>
          <w:szCs w:val="24"/>
        </w:rPr>
        <w:t>Young girls aren’t        </w:t>
      </w:r>
    </w:p>
    <w:sectPr w:rsidR="007976EA" w:rsidRPr="007976EA" w:rsidSect="00136DBC">
      <w:pgSz w:w="12240" w:h="15840"/>
      <w:pgMar w:top="567" w:right="900" w:bottom="851" w:left="900" w:header="426"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7ED" w:rsidRDefault="008067ED" w:rsidP="00650B82">
      <w:pPr>
        <w:spacing w:after="0" w:line="240" w:lineRule="auto"/>
      </w:pPr>
      <w:r>
        <w:separator/>
      </w:r>
    </w:p>
  </w:endnote>
  <w:endnote w:type="continuationSeparator" w:id="0">
    <w:p w:rsidR="008067ED" w:rsidRDefault="008067ED" w:rsidP="00650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7ED" w:rsidRDefault="008067ED" w:rsidP="00650B82">
      <w:pPr>
        <w:spacing w:after="0" w:line="240" w:lineRule="auto"/>
      </w:pPr>
      <w:r>
        <w:separator/>
      </w:r>
    </w:p>
  </w:footnote>
  <w:footnote w:type="continuationSeparator" w:id="0">
    <w:p w:rsidR="008067ED" w:rsidRDefault="008067ED" w:rsidP="00650B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496"/>
    <w:rsid w:val="00005C97"/>
    <w:rsid w:val="000702AE"/>
    <w:rsid w:val="00121CC4"/>
    <w:rsid w:val="00136DBC"/>
    <w:rsid w:val="001948BB"/>
    <w:rsid w:val="00202F70"/>
    <w:rsid w:val="002609A0"/>
    <w:rsid w:val="00265F3F"/>
    <w:rsid w:val="002A5C55"/>
    <w:rsid w:val="003809D9"/>
    <w:rsid w:val="003C326C"/>
    <w:rsid w:val="00455CF3"/>
    <w:rsid w:val="00516BCF"/>
    <w:rsid w:val="005B4071"/>
    <w:rsid w:val="00650B82"/>
    <w:rsid w:val="006A3DEB"/>
    <w:rsid w:val="007177EA"/>
    <w:rsid w:val="007976EA"/>
    <w:rsid w:val="008067ED"/>
    <w:rsid w:val="00826496"/>
    <w:rsid w:val="00890199"/>
    <w:rsid w:val="00912D83"/>
    <w:rsid w:val="0097257D"/>
    <w:rsid w:val="00996636"/>
    <w:rsid w:val="00A01A8B"/>
    <w:rsid w:val="00A33543"/>
    <w:rsid w:val="00A5011B"/>
    <w:rsid w:val="00A96934"/>
    <w:rsid w:val="00AF06F6"/>
    <w:rsid w:val="00C84962"/>
    <w:rsid w:val="00D07019"/>
    <w:rsid w:val="00DF1F77"/>
    <w:rsid w:val="00E70ED4"/>
    <w:rsid w:val="00E737FC"/>
    <w:rsid w:val="00FC6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B82"/>
  </w:style>
  <w:style w:type="paragraph" w:styleId="Footer">
    <w:name w:val="footer"/>
    <w:basedOn w:val="Normal"/>
    <w:link w:val="FooterChar"/>
    <w:uiPriority w:val="99"/>
    <w:unhideWhenUsed/>
    <w:rsid w:val="00650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55151">
      <w:bodyDiv w:val="1"/>
      <w:marLeft w:val="0"/>
      <w:marRight w:val="0"/>
      <w:marTop w:val="0"/>
      <w:marBottom w:val="0"/>
      <w:divBdr>
        <w:top w:val="none" w:sz="0" w:space="0" w:color="auto"/>
        <w:left w:val="none" w:sz="0" w:space="0" w:color="auto"/>
        <w:bottom w:val="none" w:sz="0" w:space="0" w:color="auto"/>
        <w:right w:val="none" w:sz="0" w:space="0" w:color="auto"/>
      </w:divBdr>
    </w:div>
    <w:div w:id="1175920709">
      <w:bodyDiv w:val="1"/>
      <w:marLeft w:val="0"/>
      <w:marRight w:val="0"/>
      <w:marTop w:val="0"/>
      <w:marBottom w:val="0"/>
      <w:divBdr>
        <w:top w:val="none" w:sz="0" w:space="0" w:color="auto"/>
        <w:left w:val="none" w:sz="0" w:space="0" w:color="auto"/>
        <w:bottom w:val="none" w:sz="0" w:space="0" w:color="auto"/>
        <w:right w:val="none" w:sz="0" w:space="0" w:color="auto"/>
      </w:divBdr>
    </w:div>
    <w:div w:id="1203320445">
      <w:bodyDiv w:val="1"/>
      <w:marLeft w:val="0"/>
      <w:marRight w:val="0"/>
      <w:marTop w:val="0"/>
      <w:marBottom w:val="0"/>
      <w:divBdr>
        <w:top w:val="none" w:sz="0" w:space="0" w:color="auto"/>
        <w:left w:val="none" w:sz="0" w:space="0" w:color="auto"/>
        <w:bottom w:val="none" w:sz="0" w:space="0" w:color="auto"/>
        <w:right w:val="none" w:sz="0" w:space="0" w:color="auto"/>
      </w:divBdr>
    </w:div>
    <w:div w:id="1563978284">
      <w:bodyDiv w:val="1"/>
      <w:marLeft w:val="0"/>
      <w:marRight w:val="0"/>
      <w:marTop w:val="0"/>
      <w:marBottom w:val="0"/>
      <w:divBdr>
        <w:top w:val="none" w:sz="0" w:space="0" w:color="auto"/>
        <w:left w:val="none" w:sz="0" w:space="0" w:color="auto"/>
        <w:bottom w:val="none" w:sz="0" w:space="0" w:color="auto"/>
        <w:right w:val="none" w:sz="0" w:space="0" w:color="auto"/>
      </w:divBdr>
    </w:div>
    <w:div w:id="1724670959">
      <w:bodyDiv w:val="1"/>
      <w:marLeft w:val="0"/>
      <w:marRight w:val="0"/>
      <w:marTop w:val="0"/>
      <w:marBottom w:val="0"/>
      <w:divBdr>
        <w:top w:val="none" w:sz="0" w:space="0" w:color="auto"/>
        <w:left w:val="none" w:sz="0" w:space="0" w:color="auto"/>
        <w:bottom w:val="none" w:sz="0" w:space="0" w:color="auto"/>
        <w:right w:val="none" w:sz="0" w:space="0" w:color="auto"/>
      </w:divBdr>
    </w:div>
    <w:div w:id="196260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9225C-CF49-475B-B669-BDDA47747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3902</Words>
  <Characters>22243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2024-12-28T00:40:00Z</dcterms:created>
  <dcterms:modified xsi:type="dcterms:W3CDTF">2024-12-29T06:52:00Z</dcterms:modified>
</cp:coreProperties>
</file>